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7" w:line="276" w:lineRule="auto"/>
        <w:ind w:right="92"/>
        <w:jc w:val="center"/>
        <w:rPr>
          <w:b w:val="1"/>
          <w:bCs w:val="1"/>
          <w:color w:val="000000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SCRIPTA LEGAMUS</w:t>
      </w:r>
      <w:r w:rsidDel="00000000" w:rsidR="00000000" w:rsidRPr="00000000">
        <w:rPr>
          <w:b w:val="1"/>
          <w:bCs w:val="1"/>
          <w:color w:val="000000"/>
          <w:sz w:val="34"/>
          <w:szCs w:val="34"/>
          <w:rtl w:val="0"/>
        </w:rPr>
        <w:t xml:space="preserve"> 202</w:t>
      </w: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6/27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7" w:lineRule="auto"/>
        <w:ind w:left="2109" w:right="2161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FSL - CERTIFICAZIONE DELLE ORE DI ATTIVITÀ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471"/>
          <w:tab w:val="left" w:leader="none" w:pos="9658"/>
          <w:tab w:val="left" w:leader="none" w:pos="9711"/>
        </w:tabs>
        <w:spacing w:after="120" w:before="120" w:lineRule="auto"/>
        <w:ind w:left="113" w:right="72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471"/>
          <w:tab w:val="left" w:leader="none" w:pos="9072"/>
        </w:tabs>
        <w:spacing w:after="120" w:before="120" w:lineRule="auto"/>
        <w:ind w:left="113" w:right="93.54330708661507" w:firstLine="0"/>
        <w:jc w:val="both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Scuola</w:t>
      </w:r>
      <w:r w:rsidDel="00000000" w:rsidR="00000000" w:rsidRPr="00000000">
        <w:rPr>
          <w:sz w:val="24"/>
          <w:szCs w:val="24"/>
          <w:rtl w:val="0"/>
        </w:rPr>
        <w:t xml:space="preserve">: _______________________________________________________________________________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471"/>
          <w:tab w:val="left" w:leader="none" w:pos="9072"/>
        </w:tabs>
        <w:spacing w:after="120" w:before="120" w:lineRule="auto"/>
        <w:ind w:left="113" w:right="93.54330708661507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tudente/Studentessa: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471"/>
          <w:tab w:val="left" w:leader="none" w:pos="9658"/>
          <w:tab w:val="left" w:leader="none" w:pos="9711"/>
        </w:tabs>
        <w:spacing w:after="120" w:before="120" w:lineRule="auto"/>
        <w:ind w:left="113" w:right="93.54330708661507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  <w:u w:val="single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Classe</w:t>
      </w:r>
      <w:r w:rsidDel="00000000" w:rsidR="00000000" w:rsidRPr="00000000">
        <w:rPr>
          <w:sz w:val="24"/>
          <w:szCs w:val="24"/>
          <w:rtl w:val="0"/>
        </w:rPr>
        <w:t xml:space="preserve">: 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471"/>
          <w:tab w:val="left" w:leader="none" w:pos="9658"/>
          <w:tab w:val="left" w:leader="none" w:pos="9711"/>
        </w:tabs>
        <w:spacing w:before="250" w:lineRule="auto"/>
        <w:ind w:left="116" w:right="726" w:firstLine="116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3471"/>
          <w:tab w:val="left" w:leader="none" w:pos="9658"/>
          <w:tab w:val="left" w:leader="none" w:pos="9711"/>
        </w:tabs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200.0" w:type="dxa"/>
        <w:jc w:val="left"/>
        <w:tblInd w:w="13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35"/>
        <w:gridCol w:w="1875"/>
        <w:gridCol w:w="5700"/>
        <w:gridCol w:w="990"/>
        <w:tblGridChange w:id="0">
          <w:tblGrid>
            <w:gridCol w:w="1635"/>
            <w:gridCol w:w="1875"/>
            <w:gridCol w:w="5700"/>
            <w:gridCol w:w="990"/>
          </w:tblGrid>
        </w:tblGridChange>
      </w:tblGrid>
      <w:tr>
        <w:trPr>
          <w:cantSplit w:val="0"/>
          <w:trHeight w:val="6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b w:val="1"/>
                <w:bCs w:val="1"/>
                <w:smallCap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Soggetto certificante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b w:val="1"/>
                <w:bCs w:val="1"/>
                <w:smallCaps w:val="1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Attività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b w:val="1"/>
                <w:bCs w:val="1"/>
                <w:smallCaps w:val="1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Articolazione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b w:val="1"/>
                <w:bCs w:val="1"/>
                <w:smallCaps w:val="1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Ore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Scripta Legamus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- Direzione</w:t>
            </w:r>
          </w:p>
          <w:p w:rsidR="00000000" w:rsidDel="00000000" w:rsidP="00000000" w:rsidRDefault="00000000" w:rsidRPr="00000000" w14:paraId="0000000E">
            <w:pPr>
              <w:rPr>
                <w:b w:val="1"/>
                <w:bCs w:val="1"/>
                <w:smallCap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(Tutor esterno)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Conferenza di presentazione del 06/10/2026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Partecipazione (asincrona)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1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Giornata conclusiva di aprile 2027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1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Partecipazione (sincrona) 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4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4"/>
            <w:shd w:fill="efefef" w:val="clear"/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PROPOSTA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7" w:hRule="atLeast"/>
          <w:tblHeader w:val="0"/>
        </w:trPr>
        <w:tc>
          <w:tcPr>
            <w:vMerge w:val="restart"/>
            <w:shd w:fill="efefef" w:val="clear"/>
            <w:vAlign w:val="center"/>
          </w:tcPr>
          <w:p w:rsidR="00000000" w:rsidDel="00000000" w:rsidP="00000000" w:rsidRDefault="00000000" w:rsidRPr="00000000" w14:paraId="0000002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Istituto scolastico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- Docente referente</w:t>
            </w:r>
          </w:p>
          <w:p w:rsidR="00000000" w:rsidDel="00000000" w:rsidP="00000000" w:rsidRDefault="00000000" w:rsidRPr="00000000" w14:paraId="00000023">
            <w:pPr>
              <w:rPr>
                <w:b w:val="1"/>
                <w:bCs w:val="1"/>
                <w:smallCap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(Tutor interno)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2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Lezioni sull’epigrafia</w:t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2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Lezione dialogata, lettura di epigrafi, fondamenti di epigrafia</w:t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efefef" w:val="clear"/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efefef" w:val="clear"/>
            <w:vAlign w:val="center"/>
          </w:tcPr>
          <w:p w:rsidR="00000000" w:rsidDel="00000000" w:rsidP="00000000" w:rsidRDefault="00000000" w:rsidRPr="00000000" w14:paraId="0000002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Fruizione di video lezioni registrate</w:t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2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Ascolto individuale o comune</w:t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7" w:hRule="atLeast"/>
          <w:tblHeader w:val="0"/>
        </w:trPr>
        <w:tc>
          <w:tcPr>
            <w:vMerge w:val="continue"/>
            <w:shd w:fill="efefef" w:val="clear"/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efefef" w:val="clear"/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2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Redazione dei diari FSL</w:t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4" w:hRule="atLeast"/>
          <w:tblHeader w:val="0"/>
        </w:trPr>
        <w:tc>
          <w:tcPr>
            <w:vMerge w:val="continue"/>
            <w:shd w:fill="efefef" w:val="clear"/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3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Lavoro a casa e uscite formative</w:t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3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Lavori personali creativi in preparazione dell'elaborato finale, uscite didattiche presso MNR e Università Sapienza</w:t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3" w:hRule="atLeast"/>
          <w:tblHeader w:val="0"/>
        </w:trPr>
        <w:tc>
          <w:tcPr>
            <w:vMerge w:val="continue"/>
            <w:shd w:fill="efefef" w:val="clear"/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3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Elaborato concorsuale</w:t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3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Redazione in gruppo e revisione del podcast</w:t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47" w:hRule="atLeast"/>
          <w:tblHeader w:val="0"/>
        </w:trPr>
        <w:tc>
          <w:tcPr>
            <w:gridSpan w:val="4"/>
            <w:shd w:fill="efefef" w:val="clear"/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360" w:hanging="360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 proposta formulata dalla Direzione di Scripta Legamus è </w:t>
            </w:r>
            <w:r w:rsidDel="00000000" w:rsidR="00000000" w:rsidRPr="00000000">
              <w:rPr>
                <w:sz w:val="20"/>
                <w:szCs w:val="20"/>
                <w:u w:val="single"/>
                <w:rtl w:val="0"/>
              </w:rPr>
              <w:t xml:space="preserve">soltanto un'ipotesi di articolazione del percorso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di lavoro dei team. La quantità complessiva di ore certificabili non dovrebbe superare il numero di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30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38">
            <w:pPr>
              <w:widowControl w:val="0"/>
              <w:numPr>
                <w:ilvl w:val="0"/>
                <w:numId w:val="1"/>
              </w:numPr>
              <w:spacing w:line="240" w:lineRule="auto"/>
              <w:ind w:left="360" w:hanging="360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 ogni caso, sia l’articolazione del percorso di lavoro dei team, sia la determinazione effettiva delle ore di attività, restano </w:t>
            </w:r>
            <w:r w:rsidDel="00000000" w:rsidR="00000000" w:rsidRPr="00000000">
              <w:rPr>
                <w:sz w:val="20"/>
                <w:szCs w:val="20"/>
                <w:u w:val="single"/>
                <w:rtl w:val="0"/>
              </w:rPr>
              <w:t xml:space="preserve">responsabilità esclusiva del tutor interno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.</w:t>
            </w:r>
          </w:p>
        </w:tc>
      </w:tr>
    </w:tbl>
    <w:p w:rsidR="00000000" w:rsidDel="00000000" w:rsidP="00000000" w:rsidRDefault="00000000" w:rsidRPr="00000000" w14:paraId="0000003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tabs>
          <w:tab w:val="left" w:leader="none" w:pos="2110"/>
        </w:tabs>
        <w:spacing w:before="223" w:lineRule="auto"/>
        <w:ind w:left="116" w:firstLine="0"/>
        <w:rPr>
          <w:sz w:val="20"/>
          <w:szCs w:val="20"/>
        </w:rPr>
      </w:pPr>
      <w:r w:rsidDel="00000000" w:rsidR="00000000" w:rsidRPr="00000000">
        <w:rPr>
          <w:sz w:val="24"/>
          <w:szCs w:val="24"/>
          <w:rtl w:val="0"/>
        </w:rPr>
        <w:t xml:space="preserve">Data: 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6615"/>
        </w:tabs>
        <w:spacing w:before="196" w:lineRule="auto"/>
        <w:ind w:left="116" w:firstLine="116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6615"/>
        </w:tabs>
        <w:spacing w:after="360" w:lineRule="auto"/>
        <w:ind w:left="116" w:firstLine="25"/>
        <w:rPr>
          <w:rFonts w:ascii="Times New Roman" w:cs="Times New Roman" w:eastAsia="Times New Roman" w:hAnsi="Times New Roman"/>
          <w:color w:val="000000"/>
          <w:sz w:val="12"/>
          <w:szCs w:val="12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Firma Tutor interno</w:t>
      </w:r>
      <w:r w:rsidDel="00000000" w:rsidR="00000000" w:rsidRPr="00000000">
        <w:rPr>
          <w:sz w:val="24"/>
          <w:szCs w:val="24"/>
          <w:rtl w:val="0"/>
        </w:rPr>
        <w:t xml:space="preserve"> ______________________________________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tabs>
          <w:tab w:val="left" w:leader="none" w:pos="6665"/>
        </w:tabs>
        <w:spacing w:after="360" w:lineRule="auto"/>
        <w:ind w:left="116" w:firstLine="0"/>
        <w:rPr>
          <w:rFonts w:ascii="Times New Roman" w:cs="Times New Roman" w:eastAsia="Times New Roman" w:hAnsi="Times New Roman"/>
          <w:color w:val="000000"/>
        </w:rPr>
      </w:pPr>
      <w:bookmarkStart w:colFirst="0" w:colLast="0" w:name="_heading=h.gjdgxs" w:id="0"/>
      <w:bookmarkEnd w:id="0"/>
      <w:r w:rsidDel="00000000" w:rsidR="00000000" w:rsidRPr="00000000">
        <w:rPr>
          <w:sz w:val="24"/>
          <w:szCs w:val="24"/>
          <w:rtl w:val="0"/>
        </w:rPr>
        <w:t xml:space="preserve">Firma Tutor esterno ApiS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6632"/>
        </w:tabs>
        <w:spacing w:after="360" w:lineRule="auto"/>
        <w:ind w:left="116" w:firstLine="25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Firma responsabile ApiS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tabs>
          <w:tab w:val="left" w:leader="none" w:pos="960"/>
        </w:tabs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7340" w:w="12240" w:orient="portrait"/>
      <w:pgMar w:bottom="1135" w:top="720" w:left="920" w:right="8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jc w:val="center"/>
      <w:rPr>
        <w:color w:val="666666"/>
        <w:sz w:val="20"/>
        <w:szCs w:val="20"/>
      </w:rPr>
    </w:pPr>
    <w:r w:rsidDel="00000000" w:rsidR="00000000" w:rsidRPr="00000000">
      <w:rPr>
        <w:color w:val="666666"/>
        <w:sz w:val="20"/>
        <w:szCs w:val="20"/>
        <w:rtl w:val="0"/>
      </w:rPr>
      <w:t xml:space="preserve">Scripta Legamus 2026/27</w:t>
      <w:br w:type="textWrapping"/>
      <w:t xml:space="preserve">Associazione Amore per il Sapere ETS - Via San Vitale 40/3/A - 40125 Bologna (BO) - P. IVA 03815361203 - C.F. 91420390378 info@amoreperilsapere.it - PEC: amoreperilsapere@pec.it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→"/>
      <w:lvlJc w:val="left"/>
      <w:pPr>
        <w:ind w:left="360" w:hanging="360"/>
      </w:pPr>
      <w:rPr>
        <w:rFonts w:ascii="Noto Sans Symbols" w:cs="Noto Sans Symbols" w:eastAsia="Noto Sans Symbols" w:hAnsi="Noto Sans Symbols"/>
        <w:b w:val="1"/>
        <w:bCs w:val="1"/>
        <w:sz w:val="22"/>
        <w:szCs w:val="2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52" w:lineRule="auto"/>
      <w:ind w:left="116"/>
    </w:pPr>
    <w:rPr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17" w:lineRule="auto"/>
      <w:ind w:left="2115" w:right="2161"/>
      <w:jc w:val="center"/>
    </w:pPr>
    <w:rPr>
      <w:b w:val="1"/>
      <w:bCs w:val="1"/>
      <w:sz w:val="33"/>
      <w:szCs w:val="33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uiPriority w:val="1"/>
    <w:qFormat w:val="1"/>
    <w:rPr>
      <w:rFonts w:ascii="Arial" w:cs="Arial" w:eastAsia="Arial" w:hAnsi="Arial"/>
      <w:b w:val="1"/>
      <w:bCs w:val="1"/>
      <w:sz w:val="15"/>
      <w:szCs w:val="15"/>
    </w:rPr>
  </w:style>
  <w:style w:type="paragraph" w:styleId="Paragrafoelenco">
    <w:name w:val="List Paragraph"/>
    <w:uiPriority w:val="34"/>
    <w:qFormat w:val="1"/>
  </w:style>
  <w:style w:type="paragraph" w:styleId="TableParagraph" w:customStyle="1">
    <w:name w:val="Table Paragraph"/>
    <w:uiPriority w:val="1"/>
    <w:qFormat w:val="1"/>
  </w:style>
  <w:style w:type="table" w:styleId="Grigliatabella">
    <w:name w:val="Table Grid"/>
    <w:basedOn w:val="Tabellanormale"/>
    <w:uiPriority w:val="39"/>
    <w:rsid w:val="004E1B0A"/>
    <w:pPr>
      <w:widowControl w:val="1"/>
    </w:pPr>
    <w:rPr>
      <w:sz w:val="24"/>
      <w:szCs w:val="24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Intestazione">
    <w:name w:val="header"/>
    <w:link w:val="IntestazioneCarattere"/>
    <w:uiPriority w:val="99"/>
    <w:unhideWhenUsed w:val="1"/>
    <w:rsid w:val="001C6B6D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1C6B6D"/>
    <w:rPr>
      <w:rFonts w:ascii="Calibri" w:cs="Calibri" w:eastAsia="Calibri" w:hAnsi="Calibri"/>
      <w:lang w:val="it-IT"/>
    </w:rPr>
  </w:style>
  <w:style w:type="paragraph" w:styleId="Pidipagina">
    <w:name w:val="footer"/>
    <w:link w:val="PidipaginaCarattere"/>
    <w:uiPriority w:val="99"/>
    <w:unhideWhenUsed w:val="1"/>
    <w:rsid w:val="001C6B6D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1C6B6D"/>
    <w:rPr>
      <w:rFonts w:ascii="Calibri" w:cs="Calibri" w:eastAsia="Calibri" w:hAnsi="Calibri"/>
      <w:lang w:val="it-IT"/>
    </w:rPr>
  </w:style>
  <w:style w:type="table" w:styleId="a" w:customStyle="1">
    <w:basedOn w:val="TableNormal4"/>
    <w:pPr>
      <w:widowControl w:val="1"/>
    </w:pPr>
    <w:rPr>
      <w:sz w:val="24"/>
      <w:szCs w:val="24"/>
    </w:rPr>
    <w:tblPr>
      <w:tblStyleRowBandSize w:val="1"/>
      <w:tblStyleColBandSize w:val="1"/>
      <w:tblCellMar>
        <w:top w:w="57.0" w:type="dxa"/>
        <w:left w:w="108.0" w:type="dxa"/>
        <w:bottom w:w="57.0" w:type="dxa"/>
        <w:right w:w="108.0" w:type="dxa"/>
      </w:tblCellMar>
    </w:tblPr>
  </w:style>
  <w:style w:type="table" w:styleId="a0" w:customStyle="1">
    <w:basedOn w:val="TableNormal3"/>
    <w:pPr>
      <w:widowControl w:val="1"/>
    </w:pPr>
    <w:rPr>
      <w:sz w:val="24"/>
      <w:szCs w:val="24"/>
    </w:rPr>
    <w:tblPr>
      <w:tblStyleRowBandSize w:val="1"/>
      <w:tblStyleColBandSize w:val="1"/>
      <w:tblCellMar>
        <w:top w:w="57.0" w:type="dxa"/>
        <w:left w:w="108.0" w:type="dxa"/>
        <w:bottom w:w="57.0" w:type="dxa"/>
        <w:right w:w="108.0" w:type="dxa"/>
      </w:tblCellMar>
    </w:tblPr>
  </w:style>
  <w:style w:type="table" w:styleId="a1" w:customStyle="1">
    <w:basedOn w:val="TableNormal3"/>
    <w:pPr>
      <w:widowControl w:val="1"/>
    </w:pPr>
    <w:rPr>
      <w:sz w:val="24"/>
      <w:szCs w:val="24"/>
    </w:rPr>
    <w:tblPr>
      <w:tblStyleRowBandSize w:val="1"/>
      <w:tblStyleColBandSize w:val="1"/>
      <w:tblCellMar>
        <w:top w:w="57.0" w:type="dxa"/>
        <w:left w:w="108.0" w:type="dxa"/>
        <w:bottom w:w="57.0" w:type="dxa"/>
        <w:right w:w="108.0" w:type="dxa"/>
      </w:tblCellMar>
    </w:tblPr>
  </w:style>
  <w:style w:type="table" w:styleId="a2" w:customStyle="1">
    <w:basedOn w:val="TableNormal3"/>
    <w:pPr>
      <w:widowControl w:val="1"/>
    </w:pPr>
    <w:rPr>
      <w:sz w:val="24"/>
      <w:szCs w:val="24"/>
    </w:rPr>
    <w:tblPr>
      <w:tblStyleRowBandSize w:val="1"/>
      <w:tblStyleColBandSize w:val="1"/>
      <w:tblCellMar>
        <w:top w:w="57.0" w:type="dxa"/>
        <w:left w:w="108.0" w:type="dxa"/>
        <w:bottom w:w="57.0" w:type="dxa"/>
        <w:right w:w="108.0" w:type="dxa"/>
      </w:tblCellMar>
    </w:tblPr>
  </w:style>
  <w:style w:type="table" w:styleId="a3" w:customStyle="1">
    <w:basedOn w:val="TableNormal3"/>
    <w:pPr>
      <w:widowControl w:val="1"/>
    </w:pPr>
    <w:rPr>
      <w:sz w:val="24"/>
      <w:szCs w:val="24"/>
    </w:rPr>
    <w:tblPr>
      <w:tblStyleRowBandSize w:val="1"/>
      <w:tblStyleColBandSize w:val="1"/>
      <w:tblCellMar>
        <w:top w:w="57.0" w:type="dxa"/>
        <w:left w:w="108.0" w:type="dxa"/>
        <w:bottom w:w="57.0" w:type="dxa"/>
        <w:right w:w="108.0" w:type="dxa"/>
      </w:tblCellMar>
    </w:tblPr>
  </w:style>
  <w:style w:type="table" w:styleId="Table1">
    <w:basedOn w:val="TableNormal"/>
    <w:pPr>
      <w:widowControl w:val="1"/>
    </w:pPr>
    <w:rPr>
      <w:sz w:val="24"/>
      <w:szCs w:val="24"/>
    </w:rPr>
    <w:tblPr>
      <w:tblStyleRowBandSize w:val="1"/>
      <w:tblStyleColBandSize w:val="1"/>
      <w:tblCellMar>
        <w:top w:w="57.0" w:type="dxa"/>
        <w:left w:w="108.0" w:type="dxa"/>
        <w:bottom w:w="57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widowControl w:val="1"/>
    </w:pPr>
    <w:rPr>
      <w:sz w:val="24"/>
      <w:szCs w:val="24"/>
    </w:rPr>
    <w:tblPr>
      <w:tblStyleRowBandSize w:val="1"/>
      <w:tblStyleColBandSize w:val="1"/>
      <w:tblCellMar>
        <w:top w:w="57.0" w:type="dxa"/>
        <w:left w:w="108.0" w:type="dxa"/>
        <w:bottom w:w="57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lYpBksW6hbtCnvwe77hZGSKixg==">CgMxLjAyCGguZ2pkZ3hzOAByITFGQlc0Z3kybmE3b1dCV3ZHY29MOTZvUmIxUEU4a0tYNg==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2025-11-12T09:45:00Z</dcterms:created>
  <dc:creator>user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2021-10-22T00:00:00Z</vt:filetime>
  </property>
</Properties>
</file>